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21" w:rsidRDefault="00BF6D5A">
      <w:pPr>
        <w:adjustRightInd w:val="0"/>
        <w:snapToGrid w:val="0"/>
        <w:rPr>
          <w:szCs w:val="32"/>
        </w:rPr>
      </w:pPr>
      <w:r>
        <w:rPr>
          <w:rFonts w:ascii="黑体" w:eastAsia="黑体" w:hAnsi="黑体"/>
          <w:szCs w:val="32"/>
        </w:rPr>
        <w:t>附件1</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trPr>
          <w:trHeight w:val="680"/>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B3221" w:rsidRDefault="003C3D87">
            <w:pPr>
              <w:adjustRightInd w:val="0"/>
              <w:snapToGrid w:val="0"/>
              <w:jc w:val="center"/>
              <w:rPr>
                <w:rFonts w:ascii="宋体" w:eastAsia="宋体" w:hAnsi="宋体"/>
                <w:sz w:val="21"/>
                <w:szCs w:val="21"/>
              </w:rPr>
            </w:pPr>
            <w:r w:rsidRPr="003C3D87">
              <w:rPr>
                <w:rFonts w:ascii="宋体" w:eastAsia="宋体" w:hAnsi="宋体" w:hint="eastAsia"/>
                <w:sz w:val="21"/>
                <w:szCs w:val="21"/>
              </w:rPr>
              <w:t>深圳市沃尔电力技术有限公司新建项目</w:t>
            </w:r>
          </w:p>
        </w:tc>
      </w:tr>
      <w:tr w:rsidR="002B3221">
        <w:trPr>
          <w:trHeight w:val="680"/>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trPr>
          <w:trHeight w:val="8601"/>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bookmarkStart w:id="0" w:name="_GoBack"/>
            <w:bookmarkEnd w:id="0"/>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B3221">
        <w:trPr>
          <w:trHeight w:val="680"/>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t>二、本页为公众信息</w:t>
            </w:r>
          </w:p>
        </w:tc>
      </w:tr>
      <w:tr w:rsidR="002B3221">
        <w:trPr>
          <w:trHeight w:val="680"/>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97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858"/>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trPr>
          <w:trHeight w:val="1487"/>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trPr>
          <w:trHeight w:val="680"/>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1221"/>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998"/>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trPr>
          <w:trHeight w:val="2521"/>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DD6" w:rsidRDefault="002F4DD6" w:rsidP="00364D04">
      <w:r>
        <w:separator/>
      </w:r>
    </w:p>
  </w:endnote>
  <w:endnote w:type="continuationSeparator" w:id="0">
    <w:p w:rsidR="002F4DD6" w:rsidRDefault="002F4DD6"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DD6" w:rsidRDefault="002F4DD6" w:rsidP="00364D04">
      <w:r>
        <w:separator/>
      </w:r>
    </w:p>
  </w:footnote>
  <w:footnote w:type="continuationSeparator" w:id="0">
    <w:p w:rsidR="002F4DD6" w:rsidRDefault="002F4DD6"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B3221"/>
    <w:rsid w:val="002B3A7F"/>
    <w:rsid w:val="002F4DD6"/>
    <w:rsid w:val="00364D04"/>
    <w:rsid w:val="003C3D87"/>
    <w:rsid w:val="00907CA6"/>
    <w:rsid w:val="00BF1263"/>
    <w:rsid w:val="00BF6D5A"/>
    <w:rsid w:val="00F3716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4D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64D04"/>
    <w:rPr>
      <w:rFonts w:ascii="Times New Roman" w:eastAsia="仿宋_GB2312" w:hAnsi="Times New Roman"/>
      <w:kern w:val="2"/>
      <w:sz w:val="18"/>
      <w:szCs w:val="18"/>
    </w:rPr>
  </w:style>
  <w:style w:type="paragraph" w:styleId="a5">
    <w:name w:val="footer"/>
    <w:basedOn w:val="a"/>
    <w:link w:val="a6"/>
    <w:rsid w:val="00364D04"/>
    <w:pPr>
      <w:tabs>
        <w:tab w:val="center" w:pos="4153"/>
        <w:tab w:val="right" w:pos="8306"/>
      </w:tabs>
      <w:snapToGrid w:val="0"/>
      <w:jc w:val="left"/>
    </w:pPr>
    <w:rPr>
      <w:sz w:val="18"/>
      <w:szCs w:val="18"/>
    </w:rPr>
  </w:style>
  <w:style w:type="character" w:customStyle="1" w:styleId="a6">
    <w:name w:val="页脚 字符"/>
    <w:basedOn w:val="a0"/>
    <w:link w:val="a5"/>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LUO Lichan</cp:lastModifiedBy>
  <cp:revision>2</cp:revision>
  <dcterms:created xsi:type="dcterms:W3CDTF">2018-12-25T03:36:00Z</dcterms:created>
  <dcterms:modified xsi:type="dcterms:W3CDTF">2018-12-25T03:36:00Z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